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3E0B2C" w14:textId="44F85A53" w:rsidR="005E102F" w:rsidRPr="00D46DEA" w:rsidRDefault="005E102F" w:rsidP="005E102F">
      <w:pPr>
        <w:jc w:val="center"/>
        <w:rPr>
          <w:sz w:val="32"/>
          <w:szCs w:val="32"/>
          <w:rtl/>
        </w:rPr>
      </w:pPr>
      <w:r w:rsidRPr="00D46DEA">
        <w:rPr>
          <w:rFonts w:cs="Arial"/>
          <w:sz w:val="32"/>
          <w:szCs w:val="32"/>
          <w:rtl/>
        </w:rPr>
        <w:t xml:space="preserve">درس الفقه </w:t>
      </w:r>
      <w:r w:rsidRPr="00D46DEA">
        <w:rPr>
          <w:rFonts w:cs="Arial" w:hint="cs"/>
          <w:sz w:val="32"/>
          <w:szCs w:val="32"/>
          <w:rtl/>
        </w:rPr>
        <w:t>27 ربيع الأول</w:t>
      </w:r>
      <w:r w:rsidRPr="00D46DEA">
        <w:rPr>
          <w:rFonts w:cs="Arial"/>
          <w:sz w:val="32"/>
          <w:szCs w:val="32"/>
          <w:rtl/>
        </w:rPr>
        <w:t xml:space="preserve"> 144</w:t>
      </w:r>
      <w:r w:rsidRPr="00D46DEA">
        <w:rPr>
          <w:rFonts w:cs="Arial" w:hint="cs"/>
          <w:sz w:val="32"/>
          <w:szCs w:val="32"/>
          <w:rtl/>
        </w:rPr>
        <w:t>8</w:t>
      </w:r>
      <w:r w:rsidRPr="00D46DEA">
        <w:rPr>
          <w:rFonts w:cs="Arial"/>
          <w:sz w:val="32"/>
          <w:szCs w:val="32"/>
          <w:rtl/>
        </w:rPr>
        <w:t>هـ‏</w:t>
      </w:r>
    </w:p>
    <w:p w14:paraId="193F8E6C" w14:textId="7CE085A2" w:rsidR="005E102F" w:rsidRPr="00D46DEA" w:rsidRDefault="005E102F" w:rsidP="005E102F">
      <w:pPr>
        <w:jc w:val="center"/>
        <w:rPr>
          <w:sz w:val="32"/>
          <w:szCs w:val="32"/>
          <w:rtl/>
        </w:rPr>
      </w:pPr>
      <w:r w:rsidRPr="00D46DEA">
        <w:rPr>
          <w:rFonts w:cs="Arial" w:hint="cs"/>
          <w:sz w:val="32"/>
          <w:szCs w:val="32"/>
          <w:rtl/>
        </w:rPr>
        <w:t>الأربعاء</w:t>
      </w:r>
      <w:r w:rsidRPr="00D46DEA">
        <w:rPr>
          <w:rFonts w:cs="Arial"/>
          <w:sz w:val="32"/>
          <w:szCs w:val="32"/>
          <w:rtl/>
        </w:rPr>
        <w:t xml:space="preserve"> </w:t>
      </w:r>
      <w:r w:rsidRPr="00D46DEA">
        <w:rPr>
          <w:rFonts w:cs="Arial" w:hint="cs"/>
          <w:sz w:val="32"/>
          <w:szCs w:val="32"/>
          <w:rtl/>
        </w:rPr>
        <w:t>9 أيلول</w:t>
      </w:r>
      <w:r w:rsidRPr="00D46DEA">
        <w:rPr>
          <w:rFonts w:cs="Arial"/>
          <w:sz w:val="32"/>
          <w:szCs w:val="32"/>
          <w:rtl/>
        </w:rPr>
        <w:t xml:space="preserve"> 2026‏ م</w:t>
      </w:r>
    </w:p>
    <w:p w14:paraId="36478D3E" w14:textId="7A004D5A" w:rsidR="005E102F" w:rsidRPr="00D46DEA" w:rsidRDefault="004D7870" w:rsidP="005E102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5E102F" w:rsidRPr="00D46DEA">
        <w:rPr>
          <w:rFonts w:cs="Arial"/>
          <w:sz w:val="32"/>
          <w:szCs w:val="32"/>
          <w:rtl/>
        </w:rPr>
        <w:t xml:space="preserve">مكان المصلي: </w:t>
      </w:r>
      <w:r w:rsidR="005E102F" w:rsidRPr="00D46DEA">
        <w:rPr>
          <w:rFonts w:cs="Arial" w:hint="cs"/>
          <w:sz w:val="32"/>
          <w:szCs w:val="32"/>
          <w:rtl/>
        </w:rPr>
        <w:t>الأماكن المكروهة في الصلاة</w:t>
      </w:r>
    </w:p>
    <w:p w14:paraId="479A63C1" w14:textId="537CEFDD" w:rsidR="005E102F" w:rsidRPr="00D46DEA" w:rsidRDefault="005E102F" w:rsidP="005E102F">
      <w:pPr>
        <w:jc w:val="center"/>
        <w:rPr>
          <w:sz w:val="32"/>
          <w:szCs w:val="32"/>
          <w:rtl/>
        </w:rPr>
      </w:pPr>
    </w:p>
    <w:p w14:paraId="08F1AC8C" w14:textId="77777777" w:rsidR="005E102F" w:rsidRPr="00D46DEA" w:rsidRDefault="005E102F" w:rsidP="005E102F">
      <w:pPr>
        <w:jc w:val="center"/>
        <w:rPr>
          <w:rFonts w:cs="Arial"/>
          <w:sz w:val="32"/>
          <w:szCs w:val="32"/>
          <w:rtl/>
        </w:rPr>
      </w:pPr>
      <w:r w:rsidRPr="00D46DEA">
        <w:rPr>
          <w:rFonts w:cs="Arial"/>
          <w:sz w:val="32"/>
          <w:szCs w:val="32"/>
          <w:rtl/>
        </w:rPr>
        <w:t>بسم الله الرحمن الرحيم</w:t>
      </w:r>
    </w:p>
    <w:p w14:paraId="088277C4" w14:textId="310273DE" w:rsidR="002A5BA8" w:rsidRDefault="002A5BA8" w:rsidP="002A5BA8">
      <w:pPr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قال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 xml:space="preserve">: الثامن عشر </w:t>
      </w:r>
      <w:r w:rsidRPr="002A5BA8">
        <w:rPr>
          <w:rFonts w:cs="Arial"/>
          <w:sz w:val="32"/>
          <w:szCs w:val="32"/>
          <w:rtl/>
        </w:rPr>
        <w:t>في مكان يكون مقابله تمثال ذي</w:t>
      </w:r>
      <w:r>
        <w:rPr>
          <w:rFonts w:cs="Arial" w:hint="cs"/>
          <w:sz w:val="32"/>
          <w:szCs w:val="32"/>
          <w:rtl/>
        </w:rPr>
        <w:t xml:space="preserve"> </w:t>
      </w:r>
      <w:r w:rsidRPr="002A5BA8">
        <w:rPr>
          <w:rFonts w:cs="Arial"/>
          <w:sz w:val="32"/>
          <w:szCs w:val="32"/>
          <w:rtl/>
        </w:rPr>
        <w:t>الروح، من غير فرق بين المجسم وغيره، ولو كان</w:t>
      </w:r>
      <w:r>
        <w:rPr>
          <w:rFonts w:cs="Arial" w:hint="cs"/>
          <w:sz w:val="32"/>
          <w:szCs w:val="32"/>
          <w:rtl/>
        </w:rPr>
        <w:t xml:space="preserve"> </w:t>
      </w:r>
      <w:r w:rsidRPr="002A5BA8">
        <w:rPr>
          <w:rFonts w:cs="Arial"/>
          <w:sz w:val="32"/>
          <w:szCs w:val="32"/>
          <w:rtl/>
        </w:rPr>
        <w:t>ناقصا</w:t>
      </w:r>
      <w:r>
        <w:rPr>
          <w:rFonts w:cs="Arial" w:hint="cs"/>
          <w:sz w:val="32"/>
          <w:szCs w:val="32"/>
          <w:rtl/>
        </w:rPr>
        <w:t>ً</w:t>
      </w:r>
      <w:r w:rsidRPr="002A5BA8">
        <w:rPr>
          <w:rFonts w:cs="Arial"/>
          <w:sz w:val="32"/>
          <w:szCs w:val="32"/>
          <w:rtl/>
        </w:rPr>
        <w:t xml:space="preserve"> نقصا</w:t>
      </w:r>
      <w:r>
        <w:rPr>
          <w:rFonts w:cs="Arial" w:hint="cs"/>
          <w:sz w:val="32"/>
          <w:szCs w:val="32"/>
          <w:rtl/>
        </w:rPr>
        <w:t>ً</w:t>
      </w:r>
      <w:r w:rsidRPr="002A5BA8">
        <w:rPr>
          <w:rFonts w:cs="Arial"/>
          <w:sz w:val="32"/>
          <w:szCs w:val="32"/>
          <w:rtl/>
        </w:rPr>
        <w:t xml:space="preserve"> لا يخرجه عن صدق الصورة والتمثال، وتزول</w:t>
      </w:r>
      <w:r>
        <w:rPr>
          <w:rFonts w:cs="Arial" w:hint="cs"/>
          <w:sz w:val="32"/>
          <w:szCs w:val="32"/>
          <w:rtl/>
        </w:rPr>
        <w:t xml:space="preserve"> </w:t>
      </w:r>
      <w:r w:rsidRPr="002A5BA8">
        <w:rPr>
          <w:rFonts w:cs="Arial"/>
          <w:sz w:val="32"/>
          <w:szCs w:val="32"/>
          <w:rtl/>
        </w:rPr>
        <w:t>الكراهة بالتغطية</w:t>
      </w:r>
      <w:r>
        <w:rPr>
          <w:rFonts w:cs="Arial" w:hint="cs"/>
          <w:sz w:val="32"/>
          <w:szCs w:val="32"/>
          <w:rtl/>
        </w:rPr>
        <w:t>.</w:t>
      </w:r>
    </w:p>
    <w:p w14:paraId="1AA5F4F6" w14:textId="77777777" w:rsidR="007630B0" w:rsidRDefault="007630B0" w:rsidP="002A5BA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المقصود بالروح هنا الروح الحيوانية، فلا يرد أن النبات والأشجار والجبال لها روح أيضاً وإن كان ذلك صحيحاً.</w:t>
      </w:r>
    </w:p>
    <w:p w14:paraId="23A35925" w14:textId="59F85494" w:rsidR="00EF2517" w:rsidRDefault="00D46DEA" w:rsidP="002A5BA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والذي ينبغي أن يقال </w:t>
      </w:r>
      <w:r w:rsidR="00EF2517" w:rsidRPr="00D46DEA">
        <w:rPr>
          <w:rFonts w:hint="cs"/>
          <w:sz w:val="32"/>
          <w:szCs w:val="32"/>
          <w:rtl/>
        </w:rPr>
        <w:t>إن</w:t>
      </w:r>
      <w:r w:rsidR="0048549E">
        <w:rPr>
          <w:rFonts w:hint="cs"/>
          <w:sz w:val="32"/>
          <w:szCs w:val="32"/>
          <w:rtl/>
        </w:rPr>
        <w:t xml:space="preserve"> في المقام</w:t>
      </w:r>
      <w:r w:rsidRPr="00D46DEA">
        <w:rPr>
          <w:rFonts w:hint="cs"/>
          <w:sz w:val="32"/>
          <w:szCs w:val="32"/>
          <w:rtl/>
        </w:rPr>
        <w:t xml:space="preserve"> روايات صريحة صحيحة وغير صحيحة تدل على المنع، والقول بالكراهة </w:t>
      </w:r>
      <w:r w:rsidR="0048549E">
        <w:rPr>
          <w:rFonts w:hint="cs"/>
          <w:sz w:val="32"/>
          <w:szCs w:val="32"/>
          <w:rtl/>
        </w:rPr>
        <w:t xml:space="preserve">كما ذهب إليه السيد الأعظم بناءً على عموم البلوى </w:t>
      </w:r>
      <w:r w:rsidRPr="00D46DEA">
        <w:rPr>
          <w:rFonts w:hint="cs"/>
          <w:sz w:val="32"/>
          <w:szCs w:val="32"/>
          <w:rtl/>
        </w:rPr>
        <w:t xml:space="preserve">غير مسلم </w:t>
      </w:r>
      <w:r w:rsidR="0048549E">
        <w:rPr>
          <w:rFonts w:hint="cs"/>
          <w:sz w:val="32"/>
          <w:szCs w:val="32"/>
          <w:rtl/>
        </w:rPr>
        <w:t xml:space="preserve">بل </w:t>
      </w:r>
      <w:r w:rsidRPr="00D46DEA">
        <w:rPr>
          <w:rFonts w:hint="cs"/>
          <w:sz w:val="32"/>
          <w:szCs w:val="32"/>
          <w:rtl/>
        </w:rPr>
        <w:t xml:space="preserve">مقتضى الدليل الحرمة، فلابد أن نلتزم بأن المجسم إذا كان </w:t>
      </w:r>
      <w:r w:rsidR="0048549E">
        <w:rPr>
          <w:rFonts w:hint="cs"/>
          <w:sz w:val="32"/>
          <w:szCs w:val="32"/>
          <w:rtl/>
        </w:rPr>
        <w:t>أ</w:t>
      </w:r>
      <w:r w:rsidRPr="00D46DEA">
        <w:rPr>
          <w:rFonts w:hint="cs"/>
          <w:sz w:val="32"/>
          <w:szCs w:val="32"/>
          <w:rtl/>
        </w:rPr>
        <w:t xml:space="preserve">مام الإنسان في وقت الصلاة فحينئذٍ يحكم بالحرمة، </w:t>
      </w:r>
      <w:r w:rsidR="00EF2517">
        <w:rPr>
          <w:rFonts w:hint="cs"/>
          <w:sz w:val="32"/>
          <w:szCs w:val="32"/>
          <w:rtl/>
        </w:rPr>
        <w:t xml:space="preserve">لا </w:t>
      </w:r>
      <w:r w:rsidRPr="00D46DEA">
        <w:rPr>
          <w:rFonts w:hint="cs"/>
          <w:sz w:val="32"/>
          <w:szCs w:val="32"/>
          <w:rtl/>
        </w:rPr>
        <w:t>بالكراهة</w:t>
      </w:r>
      <w:r w:rsidR="00EF2517">
        <w:rPr>
          <w:rFonts w:hint="cs"/>
          <w:sz w:val="32"/>
          <w:szCs w:val="32"/>
          <w:rtl/>
        </w:rPr>
        <w:t>.</w:t>
      </w:r>
    </w:p>
    <w:p w14:paraId="35394CB0" w14:textId="0A2EDB06" w:rsidR="00AD19D9" w:rsidRDefault="00D46DEA" w:rsidP="002A5BA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 </w:t>
      </w:r>
      <w:r w:rsidR="00E36A85">
        <w:rPr>
          <w:rFonts w:hint="cs"/>
          <w:sz w:val="32"/>
          <w:szCs w:val="32"/>
          <w:rtl/>
        </w:rPr>
        <w:t xml:space="preserve">أما لو كان </w:t>
      </w:r>
      <w:r w:rsidRPr="00D46DEA">
        <w:rPr>
          <w:rFonts w:hint="cs"/>
          <w:sz w:val="32"/>
          <w:szCs w:val="32"/>
          <w:rtl/>
        </w:rPr>
        <w:t xml:space="preserve">المجسم </w:t>
      </w:r>
      <w:r w:rsidR="00E36A85">
        <w:rPr>
          <w:rFonts w:hint="cs"/>
          <w:sz w:val="32"/>
          <w:szCs w:val="32"/>
          <w:rtl/>
        </w:rPr>
        <w:t>غير</w:t>
      </w:r>
      <w:r w:rsidRPr="00D46DEA">
        <w:rPr>
          <w:rFonts w:hint="cs"/>
          <w:sz w:val="32"/>
          <w:szCs w:val="32"/>
          <w:rtl/>
        </w:rPr>
        <w:t xml:space="preserve"> م</w:t>
      </w:r>
      <w:r w:rsidR="00E36A85">
        <w:rPr>
          <w:rFonts w:hint="cs"/>
          <w:sz w:val="32"/>
          <w:szCs w:val="32"/>
          <w:rtl/>
        </w:rPr>
        <w:t>واجه</w:t>
      </w:r>
      <w:r w:rsidRPr="00D46DEA">
        <w:rPr>
          <w:rFonts w:hint="cs"/>
          <w:sz w:val="32"/>
          <w:szCs w:val="32"/>
          <w:rtl/>
        </w:rPr>
        <w:t xml:space="preserve"> بل </w:t>
      </w:r>
      <w:r w:rsidR="00E36A85">
        <w:rPr>
          <w:rFonts w:hint="cs"/>
          <w:sz w:val="32"/>
          <w:szCs w:val="32"/>
          <w:rtl/>
        </w:rPr>
        <w:t>كان</w:t>
      </w:r>
      <w:r w:rsidRPr="00D46DEA">
        <w:rPr>
          <w:rFonts w:hint="cs"/>
          <w:sz w:val="32"/>
          <w:szCs w:val="32"/>
          <w:rtl/>
        </w:rPr>
        <w:t xml:space="preserve"> على الطرف الأيمن أو الطرف الايسر أو الخلف أو فوق او تحت الرجل </w:t>
      </w:r>
      <w:r w:rsidR="0063723C">
        <w:rPr>
          <w:rFonts w:hint="cs"/>
          <w:sz w:val="32"/>
          <w:szCs w:val="32"/>
          <w:rtl/>
        </w:rPr>
        <w:t>ف</w:t>
      </w:r>
      <w:r w:rsidRPr="00D46DEA">
        <w:rPr>
          <w:rFonts w:hint="cs"/>
          <w:sz w:val="32"/>
          <w:szCs w:val="32"/>
          <w:rtl/>
        </w:rPr>
        <w:t xml:space="preserve">الروايات </w:t>
      </w:r>
      <w:r w:rsidR="0063723C">
        <w:rPr>
          <w:rFonts w:hint="cs"/>
          <w:sz w:val="32"/>
          <w:szCs w:val="32"/>
          <w:rtl/>
        </w:rPr>
        <w:t>دلت</w:t>
      </w:r>
      <w:r w:rsidRPr="00D46DEA">
        <w:rPr>
          <w:rFonts w:hint="cs"/>
          <w:sz w:val="32"/>
          <w:szCs w:val="32"/>
          <w:rtl/>
        </w:rPr>
        <w:t xml:space="preserve"> على </w:t>
      </w:r>
      <w:r w:rsidR="0063723C">
        <w:rPr>
          <w:rFonts w:hint="cs"/>
          <w:sz w:val="32"/>
          <w:szCs w:val="32"/>
          <w:rtl/>
        </w:rPr>
        <w:t>ال</w:t>
      </w:r>
      <w:r w:rsidRPr="00D46DEA">
        <w:rPr>
          <w:rFonts w:hint="cs"/>
          <w:sz w:val="32"/>
          <w:szCs w:val="32"/>
          <w:rtl/>
        </w:rPr>
        <w:t>جواز وهذا الحكم</w:t>
      </w:r>
      <w:r w:rsidR="00AD19D9">
        <w:rPr>
          <w:rFonts w:hint="cs"/>
          <w:sz w:val="32"/>
          <w:szCs w:val="32"/>
          <w:rtl/>
        </w:rPr>
        <w:t xml:space="preserve"> هو الذي</w:t>
      </w:r>
      <w:r w:rsidRPr="00D46DEA">
        <w:rPr>
          <w:rFonts w:hint="cs"/>
          <w:sz w:val="32"/>
          <w:szCs w:val="32"/>
          <w:rtl/>
        </w:rPr>
        <w:t xml:space="preserve"> نلتزم </w:t>
      </w:r>
      <w:r w:rsidR="0078518A">
        <w:rPr>
          <w:rFonts w:hint="cs"/>
          <w:sz w:val="32"/>
          <w:szCs w:val="32"/>
          <w:rtl/>
        </w:rPr>
        <w:t>به</w:t>
      </w:r>
      <w:r w:rsidRPr="00D46DEA">
        <w:rPr>
          <w:rFonts w:hint="cs"/>
          <w:sz w:val="32"/>
          <w:szCs w:val="32"/>
          <w:rtl/>
        </w:rPr>
        <w:t xml:space="preserve"> ولا نحكم بالكراهة</w:t>
      </w:r>
      <w:r w:rsidR="00AD19D9">
        <w:rPr>
          <w:rFonts w:hint="cs"/>
          <w:sz w:val="32"/>
          <w:szCs w:val="32"/>
          <w:rtl/>
        </w:rPr>
        <w:t>؛</w:t>
      </w:r>
      <w:r w:rsidRPr="00D46DEA">
        <w:rPr>
          <w:rFonts w:hint="cs"/>
          <w:sz w:val="32"/>
          <w:szCs w:val="32"/>
          <w:rtl/>
        </w:rPr>
        <w:t xml:space="preserve"> لأن الروايات التي اعتبروها صحيحة</w:t>
      </w:r>
      <w:r w:rsidR="0078518A">
        <w:rPr>
          <w:rFonts w:hint="cs"/>
          <w:sz w:val="32"/>
          <w:szCs w:val="32"/>
          <w:rtl/>
        </w:rPr>
        <w:t>ً</w:t>
      </w:r>
      <w:r w:rsidRPr="00D46DEA">
        <w:rPr>
          <w:rFonts w:hint="cs"/>
          <w:sz w:val="32"/>
          <w:szCs w:val="32"/>
          <w:rtl/>
        </w:rPr>
        <w:t xml:space="preserve"> محل</w:t>
      </w:r>
      <w:r w:rsidR="00AD19D9">
        <w:rPr>
          <w:rFonts w:hint="cs"/>
          <w:sz w:val="32"/>
          <w:szCs w:val="32"/>
          <w:rtl/>
        </w:rPr>
        <w:t xml:space="preserve"> إ</w:t>
      </w:r>
      <w:r w:rsidRPr="00D46DEA">
        <w:rPr>
          <w:rFonts w:hint="cs"/>
          <w:sz w:val="32"/>
          <w:szCs w:val="32"/>
          <w:rtl/>
        </w:rPr>
        <w:t>شكال</w:t>
      </w:r>
      <w:r w:rsidR="00AD19D9">
        <w:rPr>
          <w:rFonts w:hint="cs"/>
          <w:sz w:val="32"/>
          <w:szCs w:val="32"/>
          <w:rtl/>
        </w:rPr>
        <w:t>.</w:t>
      </w:r>
    </w:p>
    <w:p w14:paraId="1664F4FB" w14:textId="3A16FE8D" w:rsidR="004D5A5D" w:rsidRDefault="00D46DEA" w:rsidP="00410D2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  </w:t>
      </w:r>
      <w:r w:rsidR="0078518A">
        <w:rPr>
          <w:rFonts w:hint="cs"/>
          <w:sz w:val="32"/>
          <w:szCs w:val="32"/>
          <w:rtl/>
        </w:rPr>
        <w:t>أما بالنسبة لل</w:t>
      </w:r>
      <w:r w:rsidR="0078518A" w:rsidRPr="0078518A">
        <w:rPr>
          <w:rFonts w:cs="Arial"/>
          <w:sz w:val="32"/>
          <w:szCs w:val="32"/>
          <w:rtl/>
        </w:rPr>
        <w:t>مكان</w:t>
      </w:r>
      <w:r w:rsidR="0078518A">
        <w:rPr>
          <w:rFonts w:cs="Arial" w:hint="cs"/>
          <w:sz w:val="32"/>
          <w:szCs w:val="32"/>
          <w:rtl/>
        </w:rPr>
        <w:t xml:space="preserve"> الذي </w:t>
      </w:r>
      <w:r w:rsidR="0078518A" w:rsidRPr="0078518A">
        <w:rPr>
          <w:rFonts w:cs="Arial"/>
          <w:sz w:val="32"/>
          <w:szCs w:val="32"/>
          <w:rtl/>
        </w:rPr>
        <w:t>قبلته حائط ينز من بالوعة يبال</w:t>
      </w:r>
      <w:r w:rsidR="0078518A">
        <w:rPr>
          <w:rFonts w:cs="Arial" w:hint="cs"/>
          <w:sz w:val="32"/>
          <w:szCs w:val="32"/>
          <w:rtl/>
        </w:rPr>
        <w:t xml:space="preserve"> </w:t>
      </w:r>
      <w:r w:rsidR="0078518A" w:rsidRPr="0078518A">
        <w:rPr>
          <w:rFonts w:cs="Arial"/>
          <w:sz w:val="32"/>
          <w:szCs w:val="32"/>
          <w:rtl/>
        </w:rPr>
        <w:t>فيها أو كنيف</w:t>
      </w:r>
      <w:r w:rsidR="00410D28">
        <w:rPr>
          <w:rFonts w:cs="Arial" w:hint="cs"/>
          <w:sz w:val="32"/>
          <w:szCs w:val="32"/>
          <w:rtl/>
        </w:rPr>
        <w:t xml:space="preserve"> </w:t>
      </w:r>
      <w:r w:rsidR="00410D28">
        <w:rPr>
          <w:rFonts w:hint="cs"/>
          <w:sz w:val="32"/>
          <w:szCs w:val="32"/>
          <w:rtl/>
        </w:rPr>
        <w:t>ف</w:t>
      </w:r>
      <w:r w:rsidRPr="00D46DEA">
        <w:rPr>
          <w:rFonts w:hint="cs"/>
          <w:sz w:val="32"/>
          <w:szCs w:val="32"/>
          <w:rtl/>
        </w:rPr>
        <w:t xml:space="preserve">صاحب الوسائل عقد له باباً وهو باب </w:t>
      </w:r>
      <w:r w:rsidR="00410D28">
        <w:rPr>
          <w:rFonts w:hint="cs"/>
          <w:sz w:val="32"/>
          <w:szCs w:val="32"/>
          <w:rtl/>
        </w:rPr>
        <w:t>الثامن عشر</w:t>
      </w:r>
      <w:r w:rsidRPr="00D46DEA">
        <w:rPr>
          <w:rFonts w:hint="cs"/>
          <w:sz w:val="32"/>
          <w:szCs w:val="32"/>
          <w:rtl/>
        </w:rPr>
        <w:t xml:space="preserve"> من أبواب مكان </w:t>
      </w:r>
      <w:r w:rsidR="00410D28">
        <w:rPr>
          <w:rFonts w:hint="cs"/>
          <w:sz w:val="32"/>
          <w:szCs w:val="32"/>
          <w:rtl/>
        </w:rPr>
        <w:t>المصلي</w:t>
      </w:r>
      <w:r w:rsidRPr="00D46DEA">
        <w:rPr>
          <w:rFonts w:hint="cs"/>
          <w:sz w:val="32"/>
          <w:szCs w:val="32"/>
          <w:rtl/>
        </w:rPr>
        <w:t xml:space="preserve">، </w:t>
      </w:r>
      <w:r w:rsidR="00410D28">
        <w:rPr>
          <w:rFonts w:hint="cs"/>
          <w:sz w:val="32"/>
          <w:szCs w:val="32"/>
          <w:rtl/>
        </w:rPr>
        <w:t>و</w:t>
      </w:r>
      <w:r w:rsidRPr="00D46DEA">
        <w:rPr>
          <w:rFonts w:hint="cs"/>
          <w:sz w:val="32"/>
          <w:szCs w:val="32"/>
          <w:rtl/>
        </w:rPr>
        <w:t>فيه روايتان فقط</w:t>
      </w:r>
      <w:r w:rsidR="004D5A5D">
        <w:rPr>
          <w:rFonts w:hint="cs"/>
          <w:sz w:val="32"/>
          <w:szCs w:val="32"/>
          <w:rtl/>
        </w:rPr>
        <w:t>:</w:t>
      </w:r>
    </w:p>
    <w:p w14:paraId="2880FDCF" w14:textId="7795BD2C" w:rsidR="004D5A5D" w:rsidRDefault="00D46DEA" w:rsidP="00410D2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lastRenderedPageBreak/>
        <w:t xml:space="preserve"> الرواية الأولى محمد بن علي بن الحسين بإسناده </w:t>
      </w:r>
      <w:r w:rsidRPr="004D5A5D">
        <w:rPr>
          <w:rFonts w:hint="cs"/>
          <w:b/>
          <w:bCs/>
          <w:sz w:val="32"/>
          <w:szCs w:val="32"/>
          <w:rtl/>
        </w:rPr>
        <w:t xml:space="preserve">عن </w:t>
      </w:r>
      <w:r w:rsidR="004D5A5D" w:rsidRPr="004D5A5D">
        <w:rPr>
          <w:rFonts w:hint="cs"/>
          <w:b/>
          <w:bCs/>
          <w:sz w:val="32"/>
          <w:szCs w:val="32"/>
          <w:rtl/>
        </w:rPr>
        <w:t>أ</w:t>
      </w:r>
      <w:r w:rsidRPr="004D5A5D">
        <w:rPr>
          <w:rFonts w:hint="cs"/>
          <w:b/>
          <w:bCs/>
          <w:sz w:val="32"/>
          <w:szCs w:val="32"/>
          <w:rtl/>
        </w:rPr>
        <w:t xml:space="preserve">بي حمزة عن </w:t>
      </w:r>
      <w:r w:rsidR="004D5A5D" w:rsidRPr="004D5A5D">
        <w:rPr>
          <w:rFonts w:hint="cs"/>
          <w:b/>
          <w:bCs/>
          <w:sz w:val="32"/>
          <w:szCs w:val="32"/>
          <w:rtl/>
        </w:rPr>
        <w:t>أ</w:t>
      </w:r>
      <w:r w:rsidRPr="004D5A5D">
        <w:rPr>
          <w:rFonts w:hint="cs"/>
          <w:b/>
          <w:bCs/>
          <w:sz w:val="32"/>
          <w:szCs w:val="32"/>
          <w:rtl/>
        </w:rPr>
        <w:t>بي الحسن الأول (ع) قال</w:t>
      </w:r>
      <w:r w:rsidR="004D5A5D">
        <w:rPr>
          <w:rFonts w:hint="cs"/>
          <w:b/>
          <w:bCs/>
          <w:sz w:val="32"/>
          <w:szCs w:val="32"/>
          <w:rtl/>
        </w:rPr>
        <w:t>:</w:t>
      </w:r>
      <w:r w:rsidRPr="004D5A5D">
        <w:rPr>
          <w:rFonts w:hint="cs"/>
          <w:b/>
          <w:bCs/>
          <w:sz w:val="32"/>
          <w:szCs w:val="32"/>
          <w:rtl/>
        </w:rPr>
        <w:t xml:space="preserve"> إذا </w:t>
      </w:r>
      <w:r w:rsidR="004D5A5D" w:rsidRPr="004D5A5D">
        <w:rPr>
          <w:rFonts w:hint="cs"/>
          <w:b/>
          <w:bCs/>
          <w:sz w:val="32"/>
          <w:szCs w:val="32"/>
          <w:rtl/>
        </w:rPr>
        <w:t>ظهر</w:t>
      </w:r>
      <w:r w:rsidRPr="004D5A5D">
        <w:rPr>
          <w:rFonts w:hint="cs"/>
          <w:b/>
          <w:bCs/>
          <w:sz w:val="32"/>
          <w:szCs w:val="32"/>
          <w:rtl/>
        </w:rPr>
        <w:t xml:space="preserve"> النزّ من خلف الكنيف وهو في القبلة يستره بشيء</w:t>
      </w:r>
      <w:r w:rsidR="004D5A5D" w:rsidRPr="004D5A5D">
        <w:rPr>
          <w:rFonts w:hint="cs"/>
          <w:b/>
          <w:bCs/>
          <w:sz w:val="32"/>
          <w:szCs w:val="32"/>
          <w:rtl/>
        </w:rPr>
        <w:t>.</w:t>
      </w:r>
    </w:p>
    <w:p w14:paraId="10A2F0EC" w14:textId="56015A76" w:rsidR="00C80C59" w:rsidRDefault="00D46DEA" w:rsidP="00410D2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 هذه </w:t>
      </w:r>
      <w:r w:rsidR="007973F5">
        <w:rPr>
          <w:rFonts w:hint="cs"/>
          <w:sz w:val="32"/>
          <w:szCs w:val="32"/>
          <w:rtl/>
        </w:rPr>
        <w:t>ال</w:t>
      </w:r>
      <w:r w:rsidRPr="00D46DEA">
        <w:rPr>
          <w:rFonts w:hint="cs"/>
          <w:sz w:val="32"/>
          <w:szCs w:val="32"/>
          <w:rtl/>
        </w:rPr>
        <w:t xml:space="preserve">رواية </w:t>
      </w:r>
      <w:r w:rsidR="007973F5" w:rsidRPr="00D46DEA">
        <w:rPr>
          <w:rFonts w:hint="cs"/>
          <w:sz w:val="32"/>
          <w:szCs w:val="32"/>
          <w:rtl/>
        </w:rPr>
        <w:t xml:space="preserve">توقف </w:t>
      </w:r>
      <w:r w:rsidRPr="00D46DEA">
        <w:rPr>
          <w:rFonts w:hint="cs"/>
          <w:sz w:val="32"/>
          <w:szCs w:val="32"/>
          <w:rtl/>
        </w:rPr>
        <w:t xml:space="preserve">السيد الأعظم في سندها </w:t>
      </w:r>
      <w:r w:rsidR="007973F5">
        <w:rPr>
          <w:rFonts w:hint="cs"/>
          <w:sz w:val="32"/>
          <w:szCs w:val="32"/>
          <w:rtl/>
        </w:rPr>
        <w:t>و</w:t>
      </w:r>
      <w:r w:rsidRPr="00D46DEA">
        <w:rPr>
          <w:rFonts w:hint="cs"/>
          <w:sz w:val="32"/>
          <w:szCs w:val="32"/>
          <w:rtl/>
        </w:rPr>
        <w:t>مع قطع النظر عن توقف</w:t>
      </w:r>
      <w:r w:rsidR="007973F5">
        <w:rPr>
          <w:rFonts w:hint="cs"/>
          <w:sz w:val="32"/>
          <w:szCs w:val="32"/>
          <w:rtl/>
        </w:rPr>
        <w:t>ه</w:t>
      </w:r>
      <w:r w:rsidRPr="00D46DEA">
        <w:rPr>
          <w:rFonts w:hint="cs"/>
          <w:sz w:val="32"/>
          <w:szCs w:val="32"/>
          <w:rtl/>
        </w:rPr>
        <w:t xml:space="preserve"> (رض) </w:t>
      </w:r>
      <w:r w:rsidR="007973F5">
        <w:rPr>
          <w:rFonts w:hint="cs"/>
          <w:sz w:val="32"/>
          <w:szCs w:val="32"/>
          <w:rtl/>
        </w:rPr>
        <w:t>ف</w:t>
      </w:r>
      <w:r w:rsidRPr="00D46DEA">
        <w:rPr>
          <w:rFonts w:hint="cs"/>
          <w:sz w:val="32"/>
          <w:szCs w:val="32"/>
          <w:rtl/>
        </w:rPr>
        <w:t xml:space="preserve">الكلام </w:t>
      </w:r>
      <w:r w:rsidR="007973F5">
        <w:rPr>
          <w:rFonts w:hint="cs"/>
          <w:sz w:val="32"/>
          <w:szCs w:val="32"/>
          <w:rtl/>
        </w:rPr>
        <w:t xml:space="preserve">فيما </w:t>
      </w:r>
      <w:r w:rsidRPr="00D46DEA">
        <w:rPr>
          <w:rFonts w:hint="cs"/>
          <w:sz w:val="32"/>
          <w:szCs w:val="32"/>
          <w:rtl/>
        </w:rPr>
        <w:t>إذا كانت الب</w:t>
      </w:r>
      <w:r w:rsidR="007973F5">
        <w:rPr>
          <w:rFonts w:hint="cs"/>
          <w:sz w:val="32"/>
          <w:szCs w:val="32"/>
          <w:rtl/>
        </w:rPr>
        <w:t>ا</w:t>
      </w:r>
      <w:r w:rsidRPr="00D46DEA">
        <w:rPr>
          <w:rFonts w:hint="cs"/>
          <w:sz w:val="32"/>
          <w:szCs w:val="32"/>
          <w:rtl/>
        </w:rPr>
        <w:t>لوعة في مكان عال وتلك البلوعة ينزّ من</w:t>
      </w:r>
      <w:r w:rsidR="00C80C59">
        <w:rPr>
          <w:rFonts w:hint="cs"/>
          <w:sz w:val="32"/>
          <w:szCs w:val="32"/>
          <w:rtl/>
        </w:rPr>
        <w:t xml:space="preserve">ها </w:t>
      </w:r>
      <w:r w:rsidRPr="00D46DEA">
        <w:rPr>
          <w:rFonts w:hint="cs"/>
          <w:sz w:val="32"/>
          <w:szCs w:val="32"/>
          <w:rtl/>
        </w:rPr>
        <w:t xml:space="preserve">ماء نجس </w:t>
      </w:r>
      <w:r w:rsidR="00C80C59">
        <w:rPr>
          <w:rFonts w:hint="cs"/>
          <w:sz w:val="32"/>
          <w:szCs w:val="32"/>
          <w:rtl/>
        </w:rPr>
        <w:t>وكان</w:t>
      </w:r>
      <w:r w:rsidRPr="00D46DEA">
        <w:rPr>
          <w:rFonts w:hint="cs"/>
          <w:sz w:val="32"/>
          <w:szCs w:val="32"/>
          <w:rtl/>
        </w:rPr>
        <w:t xml:space="preserve"> مقابله وهو يصلي</w:t>
      </w:r>
      <w:r w:rsidR="00C80C59">
        <w:rPr>
          <w:rFonts w:hint="cs"/>
          <w:sz w:val="32"/>
          <w:szCs w:val="32"/>
          <w:rtl/>
        </w:rPr>
        <w:t>.</w:t>
      </w:r>
    </w:p>
    <w:p w14:paraId="4B85AE46" w14:textId="77777777" w:rsidR="00B40CA5" w:rsidRDefault="00D46DEA" w:rsidP="00410D2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 </w:t>
      </w:r>
      <w:r w:rsidR="00C80C59">
        <w:rPr>
          <w:rFonts w:hint="cs"/>
          <w:sz w:val="32"/>
          <w:szCs w:val="32"/>
          <w:rtl/>
        </w:rPr>
        <w:t>أ</w:t>
      </w:r>
      <w:r w:rsidRPr="00D46DEA">
        <w:rPr>
          <w:rFonts w:hint="cs"/>
          <w:sz w:val="32"/>
          <w:szCs w:val="32"/>
          <w:rtl/>
        </w:rPr>
        <w:t xml:space="preserve">فتى السيد الأعظم (رض) بالكراهة، ولكن هذه الرواية إن اعتمدنا عليها </w:t>
      </w:r>
      <w:r w:rsidR="00B40CA5">
        <w:rPr>
          <w:rFonts w:hint="cs"/>
          <w:sz w:val="32"/>
          <w:szCs w:val="32"/>
          <w:rtl/>
        </w:rPr>
        <w:t xml:space="preserve">لا بد أن </w:t>
      </w:r>
      <w:r w:rsidRPr="00D46DEA">
        <w:rPr>
          <w:rFonts w:hint="cs"/>
          <w:sz w:val="32"/>
          <w:szCs w:val="32"/>
          <w:rtl/>
        </w:rPr>
        <w:t xml:space="preserve">نفتي بالحرمة باعتبار أن الرواية </w:t>
      </w:r>
      <w:r w:rsidR="00B40CA5">
        <w:rPr>
          <w:rFonts w:hint="cs"/>
          <w:sz w:val="32"/>
          <w:szCs w:val="32"/>
          <w:rtl/>
        </w:rPr>
        <w:t>تقوله</w:t>
      </w:r>
      <w:r w:rsidRPr="00D46DEA">
        <w:rPr>
          <w:rFonts w:hint="cs"/>
          <w:sz w:val="32"/>
          <w:szCs w:val="32"/>
          <w:rtl/>
        </w:rPr>
        <w:t xml:space="preserve"> يستره بشيء</w:t>
      </w:r>
      <w:r w:rsidR="00B40CA5">
        <w:rPr>
          <w:rFonts w:hint="cs"/>
          <w:sz w:val="32"/>
          <w:szCs w:val="32"/>
          <w:rtl/>
        </w:rPr>
        <w:t xml:space="preserve"> ما</w:t>
      </w:r>
      <w:r w:rsidRPr="00D46DEA">
        <w:rPr>
          <w:rFonts w:hint="cs"/>
          <w:sz w:val="32"/>
          <w:szCs w:val="32"/>
          <w:rtl/>
        </w:rPr>
        <w:t xml:space="preserve"> يعني</w:t>
      </w:r>
      <w:r w:rsidR="00B40CA5">
        <w:rPr>
          <w:rFonts w:hint="cs"/>
          <w:sz w:val="32"/>
          <w:szCs w:val="32"/>
          <w:rtl/>
        </w:rPr>
        <w:t xml:space="preserve"> أنه</w:t>
      </w:r>
      <w:r w:rsidRPr="00D46DEA">
        <w:rPr>
          <w:rFonts w:hint="cs"/>
          <w:sz w:val="32"/>
          <w:szCs w:val="32"/>
          <w:rtl/>
        </w:rPr>
        <w:t xml:space="preserve"> إذا لم يستر</w:t>
      </w:r>
      <w:r w:rsidR="00B40CA5">
        <w:rPr>
          <w:rFonts w:hint="cs"/>
          <w:sz w:val="32"/>
          <w:szCs w:val="32"/>
          <w:rtl/>
        </w:rPr>
        <w:t>ه</w:t>
      </w:r>
      <w:r w:rsidRPr="00D46DEA">
        <w:rPr>
          <w:rFonts w:hint="cs"/>
          <w:sz w:val="32"/>
          <w:szCs w:val="32"/>
          <w:rtl/>
        </w:rPr>
        <w:t xml:space="preserve"> </w:t>
      </w:r>
      <w:r w:rsidR="00B40CA5">
        <w:rPr>
          <w:rFonts w:hint="cs"/>
          <w:sz w:val="32"/>
          <w:szCs w:val="32"/>
          <w:rtl/>
        </w:rPr>
        <w:t>ف</w:t>
      </w:r>
      <w:r w:rsidRPr="00D46DEA">
        <w:rPr>
          <w:rFonts w:hint="cs"/>
          <w:sz w:val="32"/>
          <w:szCs w:val="32"/>
          <w:rtl/>
        </w:rPr>
        <w:t>لا تصح الصلاة</w:t>
      </w:r>
      <w:r w:rsidR="00B40CA5">
        <w:rPr>
          <w:rFonts w:hint="cs"/>
          <w:sz w:val="32"/>
          <w:szCs w:val="32"/>
          <w:rtl/>
        </w:rPr>
        <w:t>.</w:t>
      </w:r>
    </w:p>
    <w:p w14:paraId="642BF5C2" w14:textId="77777777" w:rsidR="002B0ADC" w:rsidRDefault="00D46DEA" w:rsidP="00410D2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 والرواية الثانية أيضاً حكم السيد الأعظم بضعفها، </w:t>
      </w:r>
      <w:r w:rsidR="002B0ADC">
        <w:rPr>
          <w:rFonts w:hint="cs"/>
          <w:sz w:val="32"/>
          <w:szCs w:val="32"/>
          <w:rtl/>
        </w:rPr>
        <w:t>وهي</w:t>
      </w:r>
      <w:r w:rsidRPr="00D46DEA">
        <w:rPr>
          <w:rFonts w:hint="cs"/>
          <w:sz w:val="32"/>
          <w:szCs w:val="32"/>
          <w:rtl/>
        </w:rPr>
        <w:t xml:space="preserve"> عندي </w:t>
      </w:r>
      <w:r w:rsidR="002B0ADC">
        <w:rPr>
          <w:rFonts w:hint="cs"/>
          <w:sz w:val="32"/>
          <w:szCs w:val="32"/>
          <w:rtl/>
        </w:rPr>
        <w:t>كذلك:</w:t>
      </w:r>
    </w:p>
    <w:p w14:paraId="66E48456" w14:textId="70D44469" w:rsidR="003925CF" w:rsidRDefault="00D46DEA" w:rsidP="00410D2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  محمد بن يعقوب عن </w:t>
      </w:r>
      <w:r w:rsidR="002B0ADC">
        <w:rPr>
          <w:rFonts w:hint="cs"/>
          <w:sz w:val="32"/>
          <w:szCs w:val="32"/>
          <w:rtl/>
        </w:rPr>
        <w:t>علي</w:t>
      </w:r>
      <w:r w:rsidRPr="00D46DEA">
        <w:rPr>
          <w:rFonts w:hint="cs"/>
          <w:sz w:val="32"/>
          <w:szCs w:val="32"/>
          <w:rtl/>
        </w:rPr>
        <w:t xml:space="preserve"> بن محمد عن سهل بن زياد </w:t>
      </w:r>
      <w:r w:rsidR="002B0ADC">
        <w:rPr>
          <w:rFonts w:hint="cs"/>
          <w:sz w:val="32"/>
          <w:szCs w:val="32"/>
          <w:rtl/>
        </w:rPr>
        <w:t xml:space="preserve">ـ </w:t>
      </w:r>
      <w:r w:rsidRPr="00D46DEA">
        <w:rPr>
          <w:rFonts w:hint="cs"/>
          <w:sz w:val="32"/>
          <w:szCs w:val="32"/>
          <w:rtl/>
        </w:rPr>
        <w:t>ضعف الرواية عند خادم الطلبة من جهة سهل بن زياد</w:t>
      </w:r>
      <w:r w:rsidR="002B0ADC">
        <w:rPr>
          <w:rFonts w:hint="cs"/>
          <w:sz w:val="32"/>
          <w:szCs w:val="32"/>
          <w:rtl/>
        </w:rPr>
        <w:t xml:space="preserve"> ـ</w:t>
      </w:r>
      <w:r w:rsidRPr="00D46DEA">
        <w:rPr>
          <w:rFonts w:hint="cs"/>
          <w:sz w:val="32"/>
          <w:szCs w:val="32"/>
          <w:rtl/>
        </w:rPr>
        <w:t xml:space="preserve"> </w:t>
      </w:r>
      <w:r w:rsidRPr="003925CF">
        <w:rPr>
          <w:rFonts w:hint="cs"/>
          <w:b/>
          <w:bCs/>
          <w:sz w:val="32"/>
          <w:szCs w:val="32"/>
          <w:rtl/>
        </w:rPr>
        <w:t xml:space="preserve">عن </w:t>
      </w:r>
      <w:r w:rsidR="002B0ADC" w:rsidRPr="003925CF">
        <w:rPr>
          <w:rFonts w:hint="cs"/>
          <w:b/>
          <w:bCs/>
          <w:sz w:val="32"/>
          <w:szCs w:val="32"/>
          <w:rtl/>
        </w:rPr>
        <w:t>أ</w:t>
      </w:r>
      <w:r w:rsidRPr="003925CF">
        <w:rPr>
          <w:rFonts w:hint="cs"/>
          <w:b/>
          <w:bCs/>
          <w:sz w:val="32"/>
          <w:szCs w:val="32"/>
          <w:rtl/>
        </w:rPr>
        <w:t xml:space="preserve">حمد بن محمد بن </w:t>
      </w:r>
      <w:r w:rsidR="002B0ADC" w:rsidRPr="003925CF">
        <w:rPr>
          <w:rFonts w:hint="cs"/>
          <w:b/>
          <w:bCs/>
          <w:sz w:val="32"/>
          <w:szCs w:val="32"/>
          <w:rtl/>
        </w:rPr>
        <w:t>أ</w:t>
      </w:r>
      <w:r w:rsidRPr="003925CF">
        <w:rPr>
          <w:rFonts w:hint="cs"/>
          <w:b/>
          <w:bCs/>
          <w:sz w:val="32"/>
          <w:szCs w:val="32"/>
          <w:rtl/>
        </w:rPr>
        <w:t>بي نصر عمن سأل أبا عبد</w:t>
      </w:r>
      <w:r w:rsidR="003925CF" w:rsidRPr="003925CF">
        <w:rPr>
          <w:rFonts w:hint="cs"/>
          <w:b/>
          <w:bCs/>
          <w:sz w:val="32"/>
          <w:szCs w:val="32"/>
          <w:rtl/>
        </w:rPr>
        <w:t xml:space="preserve"> </w:t>
      </w:r>
      <w:r w:rsidRPr="003925CF">
        <w:rPr>
          <w:rFonts w:hint="cs"/>
          <w:b/>
          <w:bCs/>
          <w:sz w:val="32"/>
          <w:szCs w:val="32"/>
          <w:rtl/>
        </w:rPr>
        <w:t xml:space="preserve">الله، عن المسجد ينزّ حائط قبلته </w:t>
      </w:r>
      <w:r w:rsidR="006C28F7" w:rsidRPr="003925CF">
        <w:rPr>
          <w:rFonts w:hint="cs"/>
          <w:b/>
          <w:bCs/>
          <w:sz w:val="32"/>
          <w:szCs w:val="32"/>
          <w:rtl/>
        </w:rPr>
        <w:t xml:space="preserve">من </w:t>
      </w:r>
      <w:r w:rsidRPr="003925CF">
        <w:rPr>
          <w:rFonts w:hint="cs"/>
          <w:b/>
          <w:bCs/>
          <w:sz w:val="32"/>
          <w:szCs w:val="32"/>
          <w:rtl/>
        </w:rPr>
        <w:t>بالوعة يبال فيها، فقال إن كان نزّ</w:t>
      </w:r>
      <w:r w:rsidR="003925CF" w:rsidRPr="003925CF">
        <w:rPr>
          <w:rFonts w:hint="cs"/>
          <w:b/>
          <w:bCs/>
          <w:sz w:val="32"/>
          <w:szCs w:val="32"/>
          <w:rtl/>
        </w:rPr>
        <w:t>ه</w:t>
      </w:r>
      <w:r w:rsidRPr="003925CF">
        <w:rPr>
          <w:rFonts w:hint="cs"/>
          <w:b/>
          <w:bCs/>
          <w:sz w:val="32"/>
          <w:szCs w:val="32"/>
          <w:rtl/>
        </w:rPr>
        <w:t xml:space="preserve"> من </w:t>
      </w:r>
      <w:r w:rsidR="003925CF" w:rsidRPr="003925CF">
        <w:rPr>
          <w:rFonts w:hint="cs"/>
          <w:b/>
          <w:bCs/>
          <w:sz w:val="32"/>
          <w:szCs w:val="32"/>
          <w:rtl/>
        </w:rPr>
        <w:t>ال</w:t>
      </w:r>
      <w:r w:rsidRPr="003925CF">
        <w:rPr>
          <w:rFonts w:hint="cs"/>
          <w:b/>
          <w:bCs/>
          <w:sz w:val="32"/>
          <w:szCs w:val="32"/>
          <w:rtl/>
        </w:rPr>
        <w:t>بالوعة فلا تصل فيه وإن كان نزّ</w:t>
      </w:r>
      <w:r w:rsidR="003925CF" w:rsidRPr="003925CF">
        <w:rPr>
          <w:rFonts w:hint="cs"/>
          <w:b/>
          <w:bCs/>
          <w:sz w:val="32"/>
          <w:szCs w:val="32"/>
          <w:rtl/>
        </w:rPr>
        <w:t>ه</w:t>
      </w:r>
      <w:r w:rsidRPr="003925CF">
        <w:rPr>
          <w:rFonts w:hint="cs"/>
          <w:b/>
          <w:bCs/>
          <w:sz w:val="32"/>
          <w:szCs w:val="32"/>
          <w:rtl/>
        </w:rPr>
        <w:t xml:space="preserve"> من غير ذلك فلا ب</w:t>
      </w:r>
      <w:r w:rsidR="003925CF" w:rsidRPr="003925CF">
        <w:rPr>
          <w:rFonts w:hint="cs"/>
          <w:b/>
          <w:bCs/>
          <w:sz w:val="32"/>
          <w:szCs w:val="32"/>
          <w:rtl/>
        </w:rPr>
        <w:t>أ</w:t>
      </w:r>
      <w:r w:rsidRPr="003925CF">
        <w:rPr>
          <w:rFonts w:hint="cs"/>
          <w:b/>
          <w:bCs/>
          <w:sz w:val="32"/>
          <w:szCs w:val="32"/>
          <w:rtl/>
        </w:rPr>
        <w:t>س به</w:t>
      </w:r>
      <w:r w:rsidR="003925CF" w:rsidRPr="003925CF">
        <w:rPr>
          <w:rFonts w:hint="cs"/>
          <w:b/>
          <w:bCs/>
          <w:sz w:val="32"/>
          <w:szCs w:val="32"/>
          <w:rtl/>
        </w:rPr>
        <w:t>.</w:t>
      </w:r>
    </w:p>
    <w:p w14:paraId="3E786F67" w14:textId="77777777" w:rsidR="00161330" w:rsidRDefault="003925CF" w:rsidP="00410D28">
      <w:pPr>
        <w:rPr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من ذلك الذي سأل، لم يذكر صاحب الرواية، </w:t>
      </w:r>
      <w:r w:rsidR="00161330">
        <w:rPr>
          <w:rFonts w:hint="cs"/>
          <w:sz w:val="32"/>
          <w:szCs w:val="32"/>
          <w:rtl/>
        </w:rPr>
        <w:t>وهذا غير الضعف في سهل، إرسال أيضاً.</w:t>
      </w:r>
    </w:p>
    <w:p w14:paraId="061C4B30" w14:textId="1D37C73E" w:rsidR="005E102F" w:rsidRPr="00D46DEA" w:rsidRDefault="00D46DEA" w:rsidP="003E4501">
      <w:pPr>
        <w:rPr>
          <w:rFonts w:cs="Arial"/>
          <w:sz w:val="32"/>
          <w:szCs w:val="32"/>
          <w:rtl/>
        </w:rPr>
      </w:pPr>
      <w:r w:rsidRPr="00D46DEA">
        <w:rPr>
          <w:rFonts w:hint="cs"/>
          <w:sz w:val="32"/>
          <w:szCs w:val="32"/>
          <w:rtl/>
        </w:rPr>
        <w:t xml:space="preserve">والذي نلتزم به أنه بعض هذه </w:t>
      </w:r>
      <w:r w:rsidR="00161330">
        <w:rPr>
          <w:rFonts w:hint="cs"/>
          <w:sz w:val="32"/>
          <w:szCs w:val="32"/>
          <w:rtl/>
        </w:rPr>
        <w:t>المذكورات</w:t>
      </w:r>
      <w:r w:rsidRPr="00D46DEA">
        <w:rPr>
          <w:rFonts w:hint="cs"/>
          <w:sz w:val="32"/>
          <w:szCs w:val="32"/>
          <w:rtl/>
        </w:rPr>
        <w:t xml:space="preserve"> نلتزم بكراه</w:t>
      </w:r>
      <w:r w:rsidR="00161330">
        <w:rPr>
          <w:rFonts w:hint="cs"/>
          <w:sz w:val="32"/>
          <w:szCs w:val="32"/>
          <w:rtl/>
        </w:rPr>
        <w:t>تها</w:t>
      </w:r>
      <w:r w:rsidRPr="00D46DEA">
        <w:rPr>
          <w:rFonts w:hint="cs"/>
          <w:sz w:val="32"/>
          <w:szCs w:val="32"/>
          <w:rtl/>
        </w:rPr>
        <w:t xml:space="preserve"> والبعض الآخر نفتي بالحرمة ولا نقول بالكراهة، هذا وتمام الكلام في ذيل هذا البحث </w:t>
      </w:r>
      <w:r w:rsidR="00161330">
        <w:rPr>
          <w:rFonts w:hint="cs"/>
          <w:sz w:val="32"/>
          <w:szCs w:val="32"/>
          <w:rtl/>
        </w:rPr>
        <w:t xml:space="preserve">يأتي </w:t>
      </w:r>
      <w:r w:rsidRPr="00D46DEA">
        <w:rPr>
          <w:rFonts w:hint="cs"/>
          <w:sz w:val="32"/>
          <w:szCs w:val="32"/>
          <w:rtl/>
        </w:rPr>
        <w:t>إن شاء الله تعالى</w:t>
      </w:r>
      <w:r w:rsidR="00161330">
        <w:rPr>
          <w:rFonts w:hint="cs"/>
          <w:sz w:val="32"/>
          <w:szCs w:val="32"/>
          <w:rtl/>
        </w:rPr>
        <w:t>، والحمد لله رب العالمين</w:t>
      </w:r>
      <w:r w:rsidRPr="00D46DEA">
        <w:rPr>
          <w:rFonts w:hint="cs"/>
          <w:sz w:val="32"/>
          <w:szCs w:val="32"/>
          <w:rtl/>
        </w:rPr>
        <w:t xml:space="preserve">.  </w:t>
      </w:r>
    </w:p>
    <w:p w14:paraId="351C9267" w14:textId="77777777" w:rsidR="00306F07" w:rsidRPr="00D46DEA" w:rsidRDefault="00306F07">
      <w:pPr>
        <w:rPr>
          <w:sz w:val="32"/>
          <w:szCs w:val="32"/>
        </w:rPr>
      </w:pPr>
    </w:p>
    <w:sectPr w:rsidR="00306F07" w:rsidRPr="00D46DE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2F"/>
    <w:rsid w:val="00161330"/>
    <w:rsid w:val="002A5BA8"/>
    <w:rsid w:val="002B0ADC"/>
    <w:rsid w:val="00306F07"/>
    <w:rsid w:val="003925CF"/>
    <w:rsid w:val="003E4501"/>
    <w:rsid w:val="00410D28"/>
    <w:rsid w:val="0048549E"/>
    <w:rsid w:val="004D5A5D"/>
    <w:rsid w:val="004D7870"/>
    <w:rsid w:val="005E102F"/>
    <w:rsid w:val="005F72A1"/>
    <w:rsid w:val="0063723C"/>
    <w:rsid w:val="006C28F7"/>
    <w:rsid w:val="007630B0"/>
    <w:rsid w:val="0078518A"/>
    <w:rsid w:val="007973F5"/>
    <w:rsid w:val="00811EC9"/>
    <w:rsid w:val="00945123"/>
    <w:rsid w:val="00AD19D9"/>
    <w:rsid w:val="00AE603B"/>
    <w:rsid w:val="00B40CA5"/>
    <w:rsid w:val="00B70934"/>
    <w:rsid w:val="00BD4328"/>
    <w:rsid w:val="00C80C59"/>
    <w:rsid w:val="00CF2959"/>
    <w:rsid w:val="00D46DEA"/>
    <w:rsid w:val="00E36A85"/>
    <w:rsid w:val="00EF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12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2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5E1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E1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E102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E1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E102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E1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E1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E1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E1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E10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E10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E102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E102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E102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E10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E10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E10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E10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E1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E1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E102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E1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E10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E10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E10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E102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E102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E102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5E102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2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5E1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E1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E102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E1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E102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E1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E1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E1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E1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E10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E10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E102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E102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E102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E10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E10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E10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E10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E1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E1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E102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E1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E10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E10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E10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E102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E102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E102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5E102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2026-09-12T07:18:00Z</dcterms:created>
  <dcterms:modified xsi:type="dcterms:W3CDTF">2026-09-13T04:51:00Z</dcterms:modified>
</cp:coreProperties>
</file>